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767" w:type="dxa"/>
        <w:tblInd w:w="91" w:type="dxa"/>
        <w:tblLook w:val="04A0"/>
      </w:tblPr>
      <w:tblGrid>
        <w:gridCol w:w="2500"/>
        <w:gridCol w:w="69"/>
        <w:gridCol w:w="1531"/>
        <w:gridCol w:w="2014"/>
        <w:gridCol w:w="1622"/>
        <w:gridCol w:w="361"/>
        <w:gridCol w:w="1359"/>
        <w:gridCol w:w="1193"/>
        <w:gridCol w:w="665"/>
        <w:gridCol w:w="2453"/>
      </w:tblGrid>
      <w:tr w:rsidR="00825F54" w:rsidRPr="00825F54" w:rsidTr="00825F5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7</w:t>
            </w: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25F54" w:rsidRPr="00825F54" w:rsidTr="00825F54">
        <w:trPr>
          <w:trHeight w:val="190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порядку составления, утверждения и ведения бюджетных смет казенных учреждений, подведомственных отделу образования администрации Шпаковского муниципального района Ставропольского края</w:t>
            </w:r>
          </w:p>
        </w:tc>
      </w:tr>
      <w:tr w:rsidR="00825F54" w:rsidRPr="00825F54" w:rsidTr="00825F54">
        <w:trPr>
          <w:trHeight w:val="300"/>
        </w:trPr>
        <w:tc>
          <w:tcPr>
            <w:tcW w:w="113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Информация о количестве питающихся детей в _________ году </w:t>
            </w: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825F54" w:rsidRPr="00825F54" w:rsidTr="00825F54">
        <w:trPr>
          <w:trHeight w:val="300"/>
        </w:trPr>
        <w:tc>
          <w:tcPr>
            <w:tcW w:w="2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825F54" w:rsidRPr="00825F54" w:rsidTr="00825F54">
        <w:trPr>
          <w:trHeight w:val="300"/>
        </w:trPr>
        <w:tc>
          <w:tcPr>
            <w:tcW w:w="25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825F54" w:rsidRPr="00825F54" w:rsidTr="00825F54">
        <w:trPr>
          <w:trHeight w:val="3460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Кол-во питающихся на 30 руб.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чел.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Дети с ОВЗ,</w:t>
            </w:r>
            <w:r w:rsidR="00155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питающиеся на 50 руб. чел.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EE2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Кроме того дети с ОВЗ, обучающиеся на дому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чел.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EE2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количество дней питания в году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EE2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Pr="00825F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итание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руб.</w:t>
            </w:r>
          </w:p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25F54" w:rsidRPr="00825F54" w:rsidTr="00825F54">
        <w:trPr>
          <w:trHeight w:val="300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EE2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EE2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EE2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EE2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EE2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825F54" w:rsidRPr="00825F54" w:rsidTr="00825F54">
        <w:trPr>
          <w:trHeight w:val="300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25F54" w:rsidRPr="00825F54" w:rsidTr="00825F54">
        <w:trPr>
          <w:trHeight w:val="840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 по общему образованию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F54" w:rsidRPr="00825F54" w:rsidRDefault="00825F54" w:rsidP="00825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FF67D7" w:rsidRDefault="00825F54" w:rsidP="00825F54">
      <w:pPr>
        <w:tabs>
          <w:tab w:val="left" w:pos="11771"/>
        </w:tabs>
      </w:pPr>
      <w:r>
        <w:tab/>
      </w:r>
    </w:p>
    <w:sectPr w:rsidR="00FF67D7" w:rsidSect="00825F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825F54"/>
    <w:rsid w:val="00155026"/>
    <w:rsid w:val="00825F54"/>
    <w:rsid w:val="00FF6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4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Штайн Вероника</cp:lastModifiedBy>
  <cp:revision>4</cp:revision>
  <dcterms:created xsi:type="dcterms:W3CDTF">2020-01-28T04:43:00Z</dcterms:created>
  <dcterms:modified xsi:type="dcterms:W3CDTF">2020-01-28T04:50:00Z</dcterms:modified>
</cp:coreProperties>
</file>